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昆明市科协专家工作站2025年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终期绩效评估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结果公示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32"/>
          <w:u w:val="none"/>
          <w:lang w:val="en-US" w:eastAsia="zh-CN" w:bidi="ar"/>
        </w:rPr>
        <w:t>（排名不分先后）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32"/>
          <w:u w:val="none"/>
          <w:lang w:val="en-US" w:eastAsia="zh-CN" w:bidi="ar"/>
        </w:rPr>
      </w:pPr>
    </w:p>
    <w:tbl>
      <w:tblPr>
        <w:tblStyle w:val="4"/>
        <w:tblW w:w="889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419"/>
        <w:gridCol w:w="1455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站点名称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终期绩效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黑体" w:cs="仿宋_GB2312"/>
                <w:b w:val="0"/>
                <w:bCs/>
                <w:sz w:val="28"/>
                <w:szCs w:val="32"/>
                <w:vertAlign w:val="baseline"/>
                <w:lang w:val="en-US"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昆明三川电线电缆有限公司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云南凯威特新材料股份有限公司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石林厚土农业科技有限公司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昆明统一生物科技有限公司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22B9"/>
    <w:rsid w:val="064F4FD5"/>
    <w:rsid w:val="0BB92742"/>
    <w:rsid w:val="11F477A3"/>
    <w:rsid w:val="1D917E82"/>
    <w:rsid w:val="1F444EB4"/>
    <w:rsid w:val="26AD1C1F"/>
    <w:rsid w:val="2D55028C"/>
    <w:rsid w:val="308E7643"/>
    <w:rsid w:val="379B2EDB"/>
    <w:rsid w:val="41AF045B"/>
    <w:rsid w:val="46463E96"/>
    <w:rsid w:val="54BF3EDA"/>
    <w:rsid w:val="54EBC8DC"/>
    <w:rsid w:val="5A8D7909"/>
    <w:rsid w:val="5BFFBE30"/>
    <w:rsid w:val="5D7F80CD"/>
    <w:rsid w:val="5E4FD729"/>
    <w:rsid w:val="5F113598"/>
    <w:rsid w:val="5FB42E0A"/>
    <w:rsid w:val="64047D3A"/>
    <w:rsid w:val="6DDEA6CB"/>
    <w:rsid w:val="71CA4371"/>
    <w:rsid w:val="733221CE"/>
    <w:rsid w:val="746E2E80"/>
    <w:rsid w:val="75D135F0"/>
    <w:rsid w:val="75FD1122"/>
    <w:rsid w:val="77F70342"/>
    <w:rsid w:val="7BCE9F80"/>
    <w:rsid w:val="7C7E6484"/>
    <w:rsid w:val="7DF62287"/>
    <w:rsid w:val="7FFDDCE7"/>
    <w:rsid w:val="7FFF9D1F"/>
    <w:rsid w:val="98FB2E66"/>
    <w:rsid w:val="AF611413"/>
    <w:rsid w:val="BBEF0804"/>
    <w:rsid w:val="BFE9A631"/>
    <w:rsid w:val="BFF34AF6"/>
    <w:rsid w:val="C5F72448"/>
    <w:rsid w:val="D6DDFFF9"/>
    <w:rsid w:val="E7FE7D78"/>
    <w:rsid w:val="EFEF5FAA"/>
    <w:rsid w:val="F0CF17A3"/>
    <w:rsid w:val="F2FF851D"/>
    <w:rsid w:val="F31F6EDB"/>
    <w:rsid w:val="F77E43F1"/>
    <w:rsid w:val="F7FCDD6F"/>
    <w:rsid w:val="F7FF1599"/>
    <w:rsid w:val="FA7FCB2C"/>
    <w:rsid w:val="FA7FECE3"/>
    <w:rsid w:val="FBDA185F"/>
    <w:rsid w:val="FE93023B"/>
    <w:rsid w:val="FEF34F90"/>
    <w:rsid w:val="FEF3AAAD"/>
    <w:rsid w:val="FFDF4245"/>
    <w:rsid w:val="FFF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129</Characters>
  <Lines>0</Lines>
  <Paragraphs>0</Paragraphs>
  <TotalTime>3</TotalTime>
  <ScaleCrop>false</ScaleCrop>
  <LinksUpToDate>false</LinksUpToDate>
  <CharactersWithSpaces>129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2024-09-05T02:34:00Z</dcterms:created>
  <dc:creator>Administrator</dc:creator>
  <cp:lastModifiedBy>张晔</cp:lastModifiedBy>
  <dcterms:modified xsi:type="dcterms:W3CDTF">2025-08-01T12:12:11Z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1EA454CC78CD48D3974A1B9408866DEF_13</vt:lpwstr>
  </property>
  <property fmtid="{D5CDD505-2E9C-101B-9397-08002B2CF9AE}" pid="4" name="KSOTemplateDocerSaveRecord">
    <vt:lpwstr>eyJoZGlkIjoiMGYzNDUwNmU1YTgwYTA2YjgyODkzMzAzYTgwMGM0MmIiLCJ1c2VySWQiOiIzNzA1Nzk5MzEifQ==</vt:lpwstr>
  </property>
</Properties>
</file>